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TAYLOR FRANK</w:t>
      </w:r>
    </w:p>
    <w:p w:rsidR="00000000" w:rsidDel="00000000" w:rsidP="00000000" w:rsidRDefault="00000000" w:rsidRPr="00000000" w14:paraId="00000002">
      <w:pPr>
        <w:rPr/>
      </w:pPr>
      <w:r w:rsidDel="00000000" w:rsidR="00000000" w:rsidRPr="00000000">
        <w:rPr>
          <w:rtl w:val="0"/>
        </w:rPr>
        <w:t xml:space="preserve">Ashburn, Virginia</w:t>
      </w:r>
    </w:p>
    <w:p w:rsidR="00000000" w:rsidDel="00000000" w:rsidP="00000000" w:rsidRDefault="00000000" w:rsidRPr="00000000" w14:paraId="00000003">
      <w:pPr>
        <w:rPr/>
      </w:pPr>
      <w:r w:rsidDel="00000000" w:rsidR="00000000" w:rsidRPr="00000000">
        <w:rPr>
          <w:rtl w:val="0"/>
        </w:rPr>
        <w:t xml:space="preserve">taylorfrank03@gmail.com • https://linkedin.com/in/taylorfrank03</w:t>
      </w:r>
    </w:p>
    <w:p w:rsidR="00000000" w:rsidDel="00000000" w:rsidP="00000000" w:rsidRDefault="00000000" w:rsidRPr="00000000" w14:paraId="00000004">
      <w:pPr>
        <w:pStyle w:val="Heading1"/>
        <w:rPr/>
      </w:pPr>
      <w:r w:rsidDel="00000000" w:rsidR="00000000" w:rsidRPr="00000000">
        <w:rPr>
          <w:rtl w:val="0"/>
        </w:rPr>
        <w:t xml:space="preserve">SUMMARY</w:t>
      </w:r>
    </w:p>
    <w:p w:rsidR="00000000" w:rsidDel="00000000" w:rsidP="00000000" w:rsidRDefault="00000000" w:rsidRPr="00000000" w14:paraId="00000005">
      <w:pPr>
        <w:rPr/>
      </w:pPr>
      <w:r w:rsidDel="00000000" w:rsidR="00000000" w:rsidRPr="00000000">
        <w:rPr>
          <w:rtl w:val="0"/>
        </w:rPr>
        <w:t xml:space="preserve">Senior / Staff-scope Full Stack Engineer specializing in cloud-native platforms, event-driven systems, and distributed data architecture. Experienced designing scalable production systems using Next.js, TypeScript, Node.js, DynamoDB, Postgres, and AWS. Proven track record translating ambiguous business requirements into reliable systems delivering measurable operational and economic impact.</w:t>
      </w:r>
    </w:p>
    <w:p w:rsidR="00000000" w:rsidDel="00000000" w:rsidP="00000000" w:rsidRDefault="00000000" w:rsidRPr="00000000" w14:paraId="00000006">
      <w:pPr>
        <w:pStyle w:val="Heading1"/>
        <w:rPr/>
      </w:pPr>
      <w:r w:rsidDel="00000000" w:rsidR="00000000" w:rsidRPr="00000000">
        <w:rPr>
          <w:rtl w:val="0"/>
        </w:rPr>
        <w:t xml:space="preserve">CORE ARCHITECTURE EXPERTISE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Event‑Driven Systems (SQS, Lambda, asynchronous pipelines)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Distributed Data Architecture (DynamoDB + Postgres hybrid systems)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Cloud Infrastructure &amp; Platform Engineering (AWS ECS, ALB, Route53)</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Infrastructure as Code &amp; CI/CD (Terraform, GitLab pipelines, OIDC deployments)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Operational Automation &amp; Platform Economics</w:t>
      </w:r>
    </w:p>
    <w:p w:rsidR="00000000" w:rsidDel="00000000" w:rsidP="00000000" w:rsidRDefault="00000000" w:rsidRPr="00000000" w14:paraId="0000000C">
      <w:pPr>
        <w:pStyle w:val="Heading1"/>
        <w:rPr/>
      </w:pPr>
      <w:r w:rsidDel="00000000" w:rsidR="00000000" w:rsidRPr="00000000">
        <w:rPr>
          <w:rtl w:val="0"/>
        </w:rPr>
        <w:t xml:space="preserve">PROFESSIONAL EXPERIENCE</w:t>
      </w:r>
    </w:p>
    <w:p w:rsidR="00000000" w:rsidDel="00000000" w:rsidP="00000000" w:rsidRDefault="00000000" w:rsidRPr="00000000" w14:paraId="0000000D">
      <w:pPr>
        <w:pStyle w:val="Heading2"/>
        <w:rPr/>
      </w:pPr>
      <w:r w:rsidDel="00000000" w:rsidR="00000000" w:rsidRPr="00000000">
        <w:rPr>
          <w:rtl w:val="0"/>
        </w:rPr>
        <w:t xml:space="preserve">Just Right Reader — Senior Full Stack Engineer</w:t>
      </w:r>
    </w:p>
    <w:p w:rsidR="00000000" w:rsidDel="00000000" w:rsidP="00000000" w:rsidRDefault="00000000" w:rsidRPr="00000000" w14:paraId="0000000E">
      <w:pPr>
        <w:rPr/>
      </w:pPr>
      <w:r w:rsidDel="00000000" w:rsidR="00000000" w:rsidRPr="00000000">
        <w:rPr>
          <w:rtl w:val="0"/>
        </w:rPr>
        <w:t xml:space="preserve">Remote | Dec 2024 – Present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Architected platform.justrightreader.com supporting </w:t>
      </w:r>
      <w:r w:rsidDel="00000000" w:rsidR="00000000" w:rsidRPr="00000000">
        <w:rPr>
          <w:rtl w:val="0"/>
        </w:rPr>
        <w:t xml:space="preserve">6</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,000 users across </w:t>
      </w:r>
      <w:r w:rsidDel="00000000" w:rsidR="00000000" w:rsidRPr="00000000">
        <w:rPr>
          <w:rtl w:val="0"/>
        </w:rPr>
        <w:t xml:space="preserve">2</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,000 tenant contexts processing ~50K requests/day and 250K queue jobs/day.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Led architecture strategy implementing hybrid DynamoDB + Postgres data architecture.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Designed event‑driven fulfillment pipeline (SQS → Lambda → DynamoDB/S3) enabling resilient async processing.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Built internal Next.js API platform integrating HubSpot, NetSuite, S3, SQS, DynamoDB, and Postgres.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Owned Terraform infrastructure including ECS Fargate, ALB, Route53, IAM/KMS security models.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Reduced deal‑close‑to‑fulfillment lifecycle time by 70% through workflow automation.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Delivered platform improvements producing $2M+ annual savings.</w:t>
      </w:r>
    </w:p>
    <w:p w:rsidR="00000000" w:rsidDel="00000000" w:rsidP="00000000" w:rsidRDefault="00000000" w:rsidRPr="00000000" w14:paraId="00000016">
      <w:pPr>
        <w:pStyle w:val="Heading1"/>
        <w:rPr/>
      </w:pPr>
      <w:r w:rsidDel="00000000" w:rsidR="00000000" w:rsidRPr="00000000">
        <w:rPr>
          <w:rtl w:val="0"/>
        </w:rPr>
        <w:t xml:space="preserve">TECHNICAL SKILLS</w:t>
      </w:r>
    </w:p>
    <w:p w:rsidR="00000000" w:rsidDel="00000000" w:rsidP="00000000" w:rsidRDefault="00000000" w:rsidRPr="00000000" w14:paraId="00000017">
      <w:pPr>
        <w:rPr/>
      </w:pPr>
      <w:r w:rsidDel="00000000" w:rsidR="00000000" w:rsidRPr="00000000">
        <w:rPr>
          <w:rtl w:val="0"/>
        </w:rPr>
        <w:t xml:space="preserve">Languages: TypeScript, JavaScript, Python, Go | Frontend: Next.js, React | Backend: Node.js, REST APIs | Cloud: AWS (ECS, Lambda, DynamoDB, S3, SQS) | Infrastructure: Terraform, GitLab CI/CD | Data: Postgres, DynamoDB</w:t>
      </w:r>
    </w:p>
    <w:p w:rsidR="00000000" w:rsidDel="00000000" w:rsidP="00000000" w:rsidRDefault="00000000" w:rsidRPr="00000000" w14:paraId="00000018">
      <w:pPr>
        <w:pStyle w:val="Heading1"/>
        <w:rPr/>
      </w:pPr>
      <w:r w:rsidDel="00000000" w:rsidR="00000000" w:rsidRPr="00000000">
        <w:rPr>
          <w:rtl w:val="0"/>
        </w:rPr>
        <w:t xml:space="preserve">EDUCATION</w:t>
      </w:r>
    </w:p>
    <w:p w:rsidR="00000000" w:rsidDel="00000000" w:rsidP="00000000" w:rsidRDefault="00000000" w:rsidRPr="00000000" w14:paraId="00000019">
      <w:pPr>
        <w:rPr/>
      </w:pPr>
      <w:r w:rsidDel="00000000" w:rsidR="00000000" w:rsidRPr="00000000">
        <w:rPr>
          <w:rtl w:val="0"/>
        </w:rPr>
        <w:t xml:space="preserve">Oklahoma State University Institute of Technology</w:t>
      </w:r>
    </w:p>
    <w:p w:rsidR="00000000" w:rsidDel="00000000" w:rsidP="00000000" w:rsidRDefault="00000000" w:rsidRPr="00000000" w14:paraId="0000001A">
      <w:pPr>
        <w:rPr/>
      </w:pPr>
      <w:r w:rsidDel="00000000" w:rsidR="00000000" w:rsidRPr="00000000">
        <w:rPr>
          <w:rtl w:val="0"/>
        </w:rPr>
        <w:t xml:space="preserve">Bachelor of Technology – Information Assurance / Computer Forensics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